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44A36" w14:textId="77777777" w:rsidR="004F5C5A" w:rsidRPr="0075472C" w:rsidRDefault="004F5C5A">
      <w:pPr>
        <w:rPr>
          <w:sz w:val="24"/>
          <w:szCs w:val="24"/>
        </w:rPr>
      </w:pPr>
    </w:p>
    <w:p w14:paraId="006FC30D" w14:textId="300E49DA" w:rsidR="00656F1C" w:rsidRPr="0075472C" w:rsidRDefault="00656F1C" w:rsidP="00656F1C">
      <w:pPr>
        <w:jc w:val="both"/>
        <w:rPr>
          <w:sz w:val="24"/>
          <w:szCs w:val="24"/>
        </w:rPr>
      </w:pPr>
      <w:r w:rsidRPr="0075472C">
        <w:rPr>
          <w:sz w:val="24"/>
          <w:szCs w:val="24"/>
        </w:rPr>
        <w:t xml:space="preserve">                   </w:t>
      </w:r>
      <w:r w:rsidR="00C81CC2" w:rsidRPr="0075472C">
        <w:rPr>
          <w:sz w:val="24"/>
          <w:szCs w:val="24"/>
        </w:rPr>
        <w:t xml:space="preserve">     </w:t>
      </w:r>
      <w:r w:rsidRPr="0075472C">
        <w:rPr>
          <w:sz w:val="24"/>
          <w:szCs w:val="24"/>
        </w:rPr>
        <w:t xml:space="preserve">       </w:t>
      </w:r>
      <w:r w:rsidRPr="0075472C">
        <w:rPr>
          <w:noProof/>
          <w:sz w:val="24"/>
          <w:szCs w:val="24"/>
        </w:rPr>
        <w:drawing>
          <wp:inline distT="0" distB="0" distL="0" distR="0" wp14:anchorId="38030E0C" wp14:editId="09F22435">
            <wp:extent cx="495300" cy="626745"/>
            <wp:effectExtent l="0" t="0" r="0" b="1905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31" cy="62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A7D7F" w14:textId="7EB78787" w:rsidR="00656F1C" w:rsidRPr="0075472C" w:rsidRDefault="00656F1C" w:rsidP="00656F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47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1CC2" w:rsidRPr="007547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472C">
        <w:rPr>
          <w:rFonts w:ascii="Times New Roman" w:hAnsi="Times New Roman" w:cs="Times New Roman"/>
          <w:b/>
          <w:bCs/>
          <w:sz w:val="24"/>
          <w:szCs w:val="24"/>
        </w:rPr>
        <w:t xml:space="preserve"> R E P U B L I K A    H R V A T S K A</w:t>
      </w:r>
    </w:p>
    <w:p w14:paraId="73CD5EAE" w14:textId="77777777" w:rsidR="00656F1C" w:rsidRPr="0075472C" w:rsidRDefault="00656F1C" w:rsidP="00656F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472C">
        <w:rPr>
          <w:rFonts w:ascii="Times New Roman" w:hAnsi="Times New Roman" w:cs="Times New Roman"/>
          <w:b/>
          <w:bCs/>
          <w:sz w:val="24"/>
          <w:szCs w:val="24"/>
        </w:rPr>
        <w:t xml:space="preserve"> KRAPINSKO-ZAGORSKA ŽUPANIJA</w:t>
      </w:r>
    </w:p>
    <w:p w14:paraId="28B633F2" w14:textId="77777777" w:rsidR="00656F1C" w:rsidRPr="0075472C" w:rsidRDefault="00656F1C" w:rsidP="00656F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47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OPĆINA PETROVSKO</w:t>
      </w:r>
    </w:p>
    <w:p w14:paraId="4B5270D3" w14:textId="2AF3C4F2" w:rsidR="00656F1C" w:rsidRDefault="00656F1C" w:rsidP="0049332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547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OPĆINSKO VIJEĆE </w:t>
      </w:r>
    </w:p>
    <w:p w14:paraId="74B62956" w14:textId="77777777" w:rsidR="00D15CB1" w:rsidRPr="0075472C" w:rsidRDefault="00D15CB1" w:rsidP="0049332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F1FCD" w14:textId="7E72929B" w:rsidR="00656F1C" w:rsidRPr="0075472C" w:rsidRDefault="00656F1C" w:rsidP="00656F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72C">
        <w:rPr>
          <w:rFonts w:ascii="Times New Roman" w:hAnsi="Times New Roman" w:cs="Times New Roman"/>
          <w:sz w:val="24"/>
          <w:szCs w:val="24"/>
        </w:rPr>
        <w:t>KLASA:</w:t>
      </w:r>
      <w:r w:rsidR="00C81CC2" w:rsidRPr="0075472C">
        <w:rPr>
          <w:rFonts w:ascii="Times New Roman" w:hAnsi="Times New Roman" w:cs="Times New Roman"/>
          <w:sz w:val="24"/>
          <w:szCs w:val="24"/>
        </w:rPr>
        <w:t xml:space="preserve"> </w:t>
      </w:r>
      <w:r w:rsidRPr="0075472C">
        <w:rPr>
          <w:rFonts w:ascii="Times New Roman" w:hAnsi="Times New Roman" w:cs="Times New Roman"/>
          <w:sz w:val="24"/>
          <w:szCs w:val="24"/>
        </w:rPr>
        <w:t>02</w:t>
      </w:r>
      <w:r w:rsidR="008B1F44" w:rsidRPr="0075472C">
        <w:rPr>
          <w:rFonts w:ascii="Times New Roman" w:hAnsi="Times New Roman" w:cs="Times New Roman"/>
          <w:sz w:val="24"/>
          <w:szCs w:val="24"/>
        </w:rPr>
        <w:t>4</w:t>
      </w:r>
      <w:r w:rsidRPr="0075472C">
        <w:rPr>
          <w:rFonts w:ascii="Times New Roman" w:hAnsi="Times New Roman" w:cs="Times New Roman"/>
          <w:sz w:val="24"/>
          <w:szCs w:val="24"/>
        </w:rPr>
        <w:t>-0</w:t>
      </w:r>
      <w:r w:rsidR="008B1F44" w:rsidRPr="0075472C">
        <w:rPr>
          <w:rFonts w:ascii="Times New Roman" w:hAnsi="Times New Roman" w:cs="Times New Roman"/>
          <w:sz w:val="24"/>
          <w:szCs w:val="24"/>
        </w:rPr>
        <w:t>1</w:t>
      </w:r>
      <w:r w:rsidRPr="0075472C">
        <w:rPr>
          <w:rFonts w:ascii="Times New Roman" w:hAnsi="Times New Roman" w:cs="Times New Roman"/>
          <w:sz w:val="24"/>
          <w:szCs w:val="24"/>
        </w:rPr>
        <w:t>/</w:t>
      </w:r>
      <w:r w:rsidR="00605146" w:rsidRPr="0075472C">
        <w:rPr>
          <w:rFonts w:ascii="Times New Roman" w:hAnsi="Times New Roman" w:cs="Times New Roman"/>
          <w:sz w:val="24"/>
          <w:szCs w:val="24"/>
        </w:rPr>
        <w:t>2</w:t>
      </w:r>
      <w:r w:rsidR="008B1F44" w:rsidRPr="0075472C">
        <w:rPr>
          <w:rFonts w:ascii="Times New Roman" w:hAnsi="Times New Roman" w:cs="Times New Roman"/>
          <w:sz w:val="24"/>
          <w:szCs w:val="24"/>
        </w:rPr>
        <w:t>6</w:t>
      </w:r>
      <w:r w:rsidRPr="0075472C">
        <w:rPr>
          <w:rFonts w:ascii="Times New Roman" w:hAnsi="Times New Roman" w:cs="Times New Roman"/>
          <w:sz w:val="24"/>
          <w:szCs w:val="24"/>
        </w:rPr>
        <w:t>-01/</w:t>
      </w:r>
      <w:r w:rsidR="008B1F44" w:rsidRPr="0075472C">
        <w:rPr>
          <w:rFonts w:ascii="Times New Roman" w:hAnsi="Times New Roman" w:cs="Times New Roman"/>
          <w:sz w:val="24"/>
          <w:szCs w:val="24"/>
        </w:rPr>
        <w:t>02</w:t>
      </w:r>
    </w:p>
    <w:p w14:paraId="2333CA73" w14:textId="03A9387B" w:rsidR="00656F1C" w:rsidRPr="0075472C" w:rsidRDefault="00656F1C" w:rsidP="00656F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72C">
        <w:rPr>
          <w:rFonts w:ascii="Times New Roman" w:hAnsi="Times New Roman" w:cs="Times New Roman"/>
          <w:sz w:val="24"/>
          <w:szCs w:val="24"/>
        </w:rPr>
        <w:t>URBROJ:</w:t>
      </w:r>
      <w:r w:rsidR="00C81CC2" w:rsidRPr="0075472C">
        <w:rPr>
          <w:rFonts w:ascii="Times New Roman" w:hAnsi="Times New Roman" w:cs="Times New Roman"/>
          <w:sz w:val="24"/>
          <w:szCs w:val="24"/>
        </w:rPr>
        <w:t xml:space="preserve"> </w:t>
      </w:r>
      <w:r w:rsidRPr="0075472C">
        <w:rPr>
          <w:rFonts w:ascii="Times New Roman" w:hAnsi="Times New Roman" w:cs="Times New Roman"/>
          <w:sz w:val="24"/>
          <w:szCs w:val="24"/>
        </w:rPr>
        <w:t>2140</w:t>
      </w:r>
      <w:r w:rsidR="008B1F44" w:rsidRPr="0075472C">
        <w:rPr>
          <w:rFonts w:ascii="Times New Roman" w:hAnsi="Times New Roman" w:cs="Times New Roman"/>
          <w:sz w:val="24"/>
          <w:szCs w:val="24"/>
        </w:rPr>
        <w:t>-25</w:t>
      </w:r>
      <w:r w:rsidRPr="0075472C">
        <w:rPr>
          <w:rFonts w:ascii="Times New Roman" w:hAnsi="Times New Roman" w:cs="Times New Roman"/>
          <w:sz w:val="24"/>
          <w:szCs w:val="24"/>
        </w:rPr>
        <w:t>-01-</w:t>
      </w:r>
      <w:r w:rsidR="00605146" w:rsidRPr="0075472C">
        <w:rPr>
          <w:rFonts w:ascii="Times New Roman" w:hAnsi="Times New Roman" w:cs="Times New Roman"/>
          <w:sz w:val="24"/>
          <w:szCs w:val="24"/>
        </w:rPr>
        <w:t>2</w:t>
      </w:r>
      <w:r w:rsidR="008B1F44" w:rsidRPr="0075472C">
        <w:rPr>
          <w:rFonts w:ascii="Times New Roman" w:hAnsi="Times New Roman" w:cs="Times New Roman"/>
          <w:sz w:val="24"/>
          <w:szCs w:val="24"/>
        </w:rPr>
        <w:t>6</w:t>
      </w:r>
      <w:r w:rsidRPr="0075472C">
        <w:rPr>
          <w:rFonts w:ascii="Times New Roman" w:hAnsi="Times New Roman" w:cs="Times New Roman"/>
          <w:sz w:val="24"/>
          <w:szCs w:val="24"/>
        </w:rPr>
        <w:t>-</w:t>
      </w:r>
      <w:r w:rsidR="00493322">
        <w:rPr>
          <w:rFonts w:ascii="Times New Roman" w:hAnsi="Times New Roman" w:cs="Times New Roman"/>
          <w:sz w:val="24"/>
          <w:szCs w:val="24"/>
        </w:rPr>
        <w:t>4</w:t>
      </w:r>
    </w:p>
    <w:p w14:paraId="14EA627D" w14:textId="26FC221C" w:rsidR="00A71DC1" w:rsidRPr="0075472C" w:rsidRDefault="00656F1C" w:rsidP="00656F1C">
      <w:pPr>
        <w:rPr>
          <w:sz w:val="24"/>
          <w:szCs w:val="24"/>
        </w:rPr>
      </w:pPr>
      <w:r w:rsidRPr="0075472C">
        <w:rPr>
          <w:rFonts w:ascii="Times New Roman" w:hAnsi="Times New Roman" w:cs="Times New Roman"/>
          <w:sz w:val="24"/>
          <w:szCs w:val="24"/>
        </w:rPr>
        <w:t>Petrovsko,</w:t>
      </w:r>
      <w:r w:rsidR="00605146" w:rsidRPr="0075472C">
        <w:rPr>
          <w:rFonts w:ascii="Times New Roman" w:hAnsi="Times New Roman" w:cs="Times New Roman"/>
          <w:sz w:val="24"/>
          <w:szCs w:val="24"/>
        </w:rPr>
        <w:t xml:space="preserve"> </w:t>
      </w:r>
      <w:r w:rsidR="00BD538C">
        <w:rPr>
          <w:rFonts w:ascii="Times New Roman" w:hAnsi="Times New Roman" w:cs="Times New Roman"/>
          <w:sz w:val="24"/>
          <w:szCs w:val="24"/>
        </w:rPr>
        <w:t xml:space="preserve">08. 04. </w:t>
      </w:r>
      <w:r w:rsidRPr="0075472C">
        <w:rPr>
          <w:rFonts w:ascii="Times New Roman" w:hAnsi="Times New Roman" w:cs="Times New Roman"/>
          <w:sz w:val="24"/>
          <w:szCs w:val="24"/>
        </w:rPr>
        <w:t>20</w:t>
      </w:r>
      <w:r w:rsidR="00605146" w:rsidRPr="0075472C">
        <w:rPr>
          <w:rFonts w:ascii="Times New Roman" w:hAnsi="Times New Roman" w:cs="Times New Roman"/>
          <w:sz w:val="24"/>
          <w:szCs w:val="24"/>
        </w:rPr>
        <w:t>2</w:t>
      </w:r>
      <w:r w:rsidR="002A650A" w:rsidRPr="0075472C">
        <w:rPr>
          <w:rFonts w:ascii="Times New Roman" w:hAnsi="Times New Roman" w:cs="Times New Roman"/>
          <w:sz w:val="24"/>
          <w:szCs w:val="24"/>
        </w:rPr>
        <w:t>6</w:t>
      </w:r>
      <w:r w:rsidRPr="0075472C">
        <w:rPr>
          <w:rFonts w:ascii="Times New Roman" w:hAnsi="Times New Roman" w:cs="Times New Roman"/>
          <w:sz w:val="24"/>
          <w:szCs w:val="24"/>
        </w:rPr>
        <w:t>.</w:t>
      </w:r>
    </w:p>
    <w:p w14:paraId="73101BED" w14:textId="56AA5470" w:rsidR="00493322" w:rsidRDefault="00A71DC1" w:rsidP="00A731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72C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493322" w:rsidRPr="00493322">
        <w:rPr>
          <w:rFonts w:ascii="Times New Roman" w:hAnsi="Times New Roman" w:cs="Times New Roman"/>
          <w:sz w:val="24"/>
          <w:szCs w:val="24"/>
        </w:rPr>
        <w:t>80. stavka 1. točke 1. i članka 81. stavak 2.  Zakona o lokalnim izborima (Narodne novine  br. 144/12., 121/16, 98/19, 42/20. 144/20 i 37/21.)</w:t>
      </w:r>
      <w:r w:rsidR="00493322">
        <w:rPr>
          <w:rFonts w:ascii="Times New Roman" w:hAnsi="Times New Roman" w:cs="Times New Roman"/>
          <w:sz w:val="24"/>
          <w:szCs w:val="24"/>
        </w:rPr>
        <w:t xml:space="preserve">, čl. 15. i čl. </w:t>
      </w:r>
      <w:r w:rsidRPr="0075472C">
        <w:rPr>
          <w:rFonts w:ascii="Times New Roman" w:hAnsi="Times New Roman" w:cs="Times New Roman"/>
          <w:sz w:val="24"/>
          <w:szCs w:val="24"/>
        </w:rPr>
        <w:t xml:space="preserve">38. Statuta Općine Petrovsko („Službeni glasnik Krapinsko-zagorske županije“ broj </w:t>
      </w:r>
      <w:r w:rsidR="00605146" w:rsidRPr="0075472C">
        <w:rPr>
          <w:rFonts w:ascii="Times New Roman" w:hAnsi="Times New Roman" w:cs="Times New Roman"/>
          <w:sz w:val="24"/>
          <w:szCs w:val="24"/>
        </w:rPr>
        <w:t>21/21</w:t>
      </w:r>
      <w:r w:rsidRPr="0075472C">
        <w:rPr>
          <w:rFonts w:ascii="Times New Roman" w:hAnsi="Times New Roman" w:cs="Times New Roman"/>
          <w:sz w:val="24"/>
          <w:szCs w:val="24"/>
        </w:rPr>
        <w:t>)</w:t>
      </w:r>
      <w:r w:rsidR="00493322">
        <w:rPr>
          <w:rFonts w:ascii="Times New Roman" w:hAnsi="Times New Roman" w:cs="Times New Roman"/>
          <w:sz w:val="24"/>
          <w:szCs w:val="24"/>
        </w:rPr>
        <w:t xml:space="preserve">, </w:t>
      </w:r>
      <w:r w:rsidR="00D15CB1">
        <w:rPr>
          <w:rFonts w:ascii="Times New Roman" w:hAnsi="Times New Roman" w:cs="Times New Roman"/>
          <w:sz w:val="24"/>
          <w:szCs w:val="24"/>
        </w:rPr>
        <w:t xml:space="preserve">čl. 15. Statuta Općine Petrovsko </w:t>
      </w:r>
      <w:r w:rsidR="00D15CB1" w:rsidRPr="00D15CB1">
        <w:rPr>
          <w:rFonts w:ascii="Times New Roman" w:hAnsi="Times New Roman" w:cs="Times New Roman"/>
          <w:sz w:val="24"/>
          <w:szCs w:val="24"/>
        </w:rPr>
        <w:t xml:space="preserve">(„Službeni glasnik Krapinsko-zagorske županije“ broj 21/21), </w:t>
      </w:r>
      <w:r w:rsidR="00493322">
        <w:rPr>
          <w:rFonts w:ascii="Times New Roman" w:hAnsi="Times New Roman" w:cs="Times New Roman"/>
          <w:sz w:val="24"/>
          <w:szCs w:val="24"/>
        </w:rPr>
        <w:t xml:space="preserve"> te</w:t>
      </w:r>
      <w:r w:rsidR="00A7319B">
        <w:rPr>
          <w:rFonts w:ascii="Times New Roman" w:hAnsi="Times New Roman" w:cs="Times New Roman"/>
          <w:sz w:val="24"/>
          <w:szCs w:val="24"/>
        </w:rPr>
        <w:t xml:space="preserve"> čl. 6. i čl. 10. st. 1. i st. 2. </w:t>
      </w:r>
      <w:r w:rsidRPr="0075472C">
        <w:rPr>
          <w:rFonts w:ascii="Times New Roman" w:hAnsi="Times New Roman" w:cs="Times New Roman"/>
          <w:sz w:val="24"/>
          <w:szCs w:val="24"/>
        </w:rPr>
        <w:t xml:space="preserve">Poslovnika Općinskog vijeća Općine Petrovsko („Službeni glasnik Krapinsko-zagorske županije“ broj </w:t>
      </w:r>
      <w:r w:rsidR="00605146" w:rsidRPr="0075472C">
        <w:rPr>
          <w:rFonts w:ascii="Times New Roman" w:hAnsi="Times New Roman" w:cs="Times New Roman"/>
          <w:sz w:val="24"/>
          <w:szCs w:val="24"/>
        </w:rPr>
        <w:t>21/21</w:t>
      </w:r>
      <w:r w:rsidRPr="0075472C">
        <w:rPr>
          <w:rFonts w:ascii="Times New Roman" w:hAnsi="Times New Roman" w:cs="Times New Roman"/>
          <w:sz w:val="24"/>
          <w:szCs w:val="24"/>
        </w:rPr>
        <w:t xml:space="preserve">), </w:t>
      </w:r>
      <w:r w:rsidR="00493322">
        <w:rPr>
          <w:rFonts w:ascii="Times New Roman" w:hAnsi="Times New Roman" w:cs="Times New Roman"/>
          <w:sz w:val="24"/>
          <w:szCs w:val="24"/>
        </w:rPr>
        <w:t xml:space="preserve">Općinsko Vijeće Općine Petrovsko na svojoj </w:t>
      </w:r>
      <w:r w:rsidR="00BD538C">
        <w:rPr>
          <w:rFonts w:ascii="Times New Roman" w:hAnsi="Times New Roman" w:cs="Times New Roman"/>
          <w:sz w:val="24"/>
          <w:szCs w:val="24"/>
        </w:rPr>
        <w:t>9.</w:t>
      </w:r>
      <w:r w:rsidR="00493322">
        <w:rPr>
          <w:rFonts w:ascii="Times New Roman" w:hAnsi="Times New Roman" w:cs="Times New Roman"/>
          <w:sz w:val="24"/>
          <w:szCs w:val="24"/>
        </w:rPr>
        <w:t xml:space="preserve"> sjednici, održanoj dana </w:t>
      </w:r>
      <w:r w:rsidR="00BD538C">
        <w:rPr>
          <w:rFonts w:ascii="Times New Roman" w:hAnsi="Times New Roman" w:cs="Times New Roman"/>
          <w:sz w:val="24"/>
          <w:szCs w:val="24"/>
        </w:rPr>
        <w:t>08. travnja 2026. godine</w:t>
      </w:r>
      <w:r w:rsidR="00493322">
        <w:rPr>
          <w:rFonts w:ascii="Times New Roman" w:hAnsi="Times New Roman" w:cs="Times New Roman"/>
          <w:sz w:val="24"/>
          <w:szCs w:val="24"/>
        </w:rPr>
        <w:t>, d</w:t>
      </w:r>
      <w:r w:rsidRPr="0075472C">
        <w:rPr>
          <w:rFonts w:ascii="Times New Roman" w:hAnsi="Times New Roman" w:cs="Times New Roman"/>
          <w:sz w:val="24"/>
          <w:szCs w:val="24"/>
        </w:rPr>
        <w:t>onosi</w:t>
      </w:r>
    </w:p>
    <w:p w14:paraId="59D78C65" w14:textId="77777777" w:rsidR="00493322" w:rsidRPr="00493322" w:rsidRDefault="00493322" w:rsidP="0049332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3322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3D31D8D5" w14:textId="3589DD6F" w:rsidR="00493322" w:rsidRPr="00493322" w:rsidRDefault="00493322" w:rsidP="0049332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3322">
        <w:rPr>
          <w:rFonts w:ascii="Times New Roman" w:hAnsi="Times New Roman" w:cs="Times New Roman"/>
          <w:b/>
          <w:bCs/>
          <w:sz w:val="24"/>
          <w:szCs w:val="24"/>
        </w:rPr>
        <w:t>o primanju na znanje i deklaratornom utvrđivanju prestanka mandata člana Općinskog vijeća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r w:rsidR="000150A7">
        <w:rPr>
          <w:rFonts w:ascii="Times New Roman" w:hAnsi="Times New Roman" w:cs="Times New Roman"/>
          <w:b/>
          <w:bCs/>
          <w:sz w:val="24"/>
          <w:szCs w:val="24"/>
        </w:rPr>
        <w:t xml:space="preserve">utvrđivanju </w:t>
      </w:r>
      <w:r w:rsidR="00A7319B">
        <w:rPr>
          <w:rFonts w:ascii="Times New Roman" w:hAnsi="Times New Roman" w:cs="Times New Roman"/>
          <w:b/>
          <w:bCs/>
          <w:sz w:val="24"/>
          <w:szCs w:val="24"/>
        </w:rPr>
        <w:t>njegova</w:t>
      </w:r>
      <w:r w:rsidR="00015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zamjeni</w:t>
      </w:r>
      <w:r w:rsidR="00A7319B">
        <w:rPr>
          <w:rFonts w:ascii="Times New Roman" w:hAnsi="Times New Roman" w:cs="Times New Roman"/>
          <w:b/>
          <w:bCs/>
          <w:sz w:val="24"/>
          <w:szCs w:val="24"/>
        </w:rPr>
        <w:t>ka</w:t>
      </w:r>
    </w:p>
    <w:p w14:paraId="3C582A90" w14:textId="77777777" w:rsidR="00493322" w:rsidRPr="00493322" w:rsidRDefault="00493322" w:rsidP="00493322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D659F38" w14:textId="77777777" w:rsidR="00493322" w:rsidRPr="00493322" w:rsidRDefault="00493322" w:rsidP="0049332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93322">
        <w:rPr>
          <w:rFonts w:ascii="Times New Roman" w:hAnsi="Times New Roman" w:cs="Times New Roman"/>
          <w:sz w:val="24"/>
          <w:szCs w:val="24"/>
        </w:rPr>
        <w:t>Članak 1.</w:t>
      </w:r>
    </w:p>
    <w:p w14:paraId="53A82B34" w14:textId="44D33933" w:rsidR="00493322" w:rsidRDefault="00493322" w:rsidP="0049332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Ovim zaključkom, </w:t>
      </w:r>
      <w:r w:rsidRPr="00493322">
        <w:rPr>
          <w:rFonts w:ascii="Times New Roman" w:hAnsi="Times New Roman" w:cs="Times New Roman"/>
          <w:sz w:val="24"/>
          <w:szCs w:val="24"/>
        </w:rPr>
        <w:t xml:space="preserve">prima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493322">
        <w:rPr>
          <w:rFonts w:ascii="Times New Roman" w:hAnsi="Times New Roman" w:cs="Times New Roman"/>
          <w:sz w:val="24"/>
          <w:szCs w:val="24"/>
        </w:rPr>
        <w:t>na znanje</w:t>
      </w:r>
      <w:r>
        <w:rPr>
          <w:rFonts w:ascii="Times New Roman" w:hAnsi="Times New Roman" w:cs="Times New Roman"/>
          <w:sz w:val="24"/>
          <w:szCs w:val="24"/>
        </w:rPr>
        <w:t xml:space="preserve"> i utvrđuje</w:t>
      </w:r>
      <w:r w:rsidRPr="00493322">
        <w:rPr>
          <w:rFonts w:ascii="Times New Roman" w:hAnsi="Times New Roman" w:cs="Times New Roman"/>
          <w:sz w:val="24"/>
          <w:szCs w:val="24"/>
        </w:rPr>
        <w:t xml:space="preserve"> činjenic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93322">
        <w:rPr>
          <w:rFonts w:ascii="Times New Roman" w:hAnsi="Times New Roman" w:cs="Times New Roman"/>
          <w:sz w:val="24"/>
          <w:szCs w:val="24"/>
        </w:rPr>
        <w:t xml:space="preserve"> prestanka mandata člana</w:t>
      </w:r>
      <w:r>
        <w:rPr>
          <w:rFonts w:ascii="Times New Roman" w:hAnsi="Times New Roman" w:cs="Times New Roman"/>
          <w:sz w:val="24"/>
          <w:szCs w:val="24"/>
        </w:rPr>
        <w:t xml:space="preserve"> Općinskog Vijeća Općine Petrovsko Stjepana </w:t>
      </w:r>
      <w:proofErr w:type="spellStart"/>
      <w:r>
        <w:rPr>
          <w:rFonts w:ascii="Times New Roman" w:hAnsi="Times New Roman" w:cs="Times New Roman"/>
          <w:sz w:val="24"/>
          <w:szCs w:val="24"/>
        </w:rPr>
        <w:t>Krkleca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Štuparje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38A</w:t>
      </w:r>
      <w:r w:rsidRPr="00493322">
        <w:rPr>
          <w:rFonts w:ascii="Times New Roman" w:hAnsi="Times New Roman" w:cs="Times New Roman"/>
          <w:sz w:val="24"/>
          <w:szCs w:val="24"/>
        </w:rPr>
        <w:t>, izabranog s liste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322">
        <w:rPr>
          <w:rFonts w:ascii="Times New Roman" w:hAnsi="Times New Roman" w:cs="Times New Roman"/>
          <w:sz w:val="24"/>
          <w:szCs w:val="24"/>
        </w:rPr>
        <w:t xml:space="preserve">Kandidacijske liste Hrvatske demokratske zajednice - HDZ i Domovinskog pokreta - DP, </w:t>
      </w:r>
      <w:r w:rsidR="00D15CB1">
        <w:rPr>
          <w:rFonts w:ascii="Times New Roman" w:hAnsi="Times New Roman" w:cs="Times New Roman"/>
          <w:sz w:val="24"/>
          <w:szCs w:val="24"/>
        </w:rPr>
        <w:t xml:space="preserve">iz </w:t>
      </w:r>
      <w:r>
        <w:rPr>
          <w:rFonts w:ascii="Times New Roman" w:hAnsi="Times New Roman" w:cs="Times New Roman"/>
          <w:sz w:val="24"/>
          <w:szCs w:val="24"/>
        </w:rPr>
        <w:t xml:space="preserve">razloga podnošenja </w:t>
      </w:r>
      <w:r w:rsidR="00D15CB1">
        <w:rPr>
          <w:rFonts w:ascii="Times New Roman" w:hAnsi="Times New Roman" w:cs="Times New Roman"/>
          <w:sz w:val="24"/>
          <w:szCs w:val="24"/>
        </w:rPr>
        <w:t xml:space="preserve">pisane </w:t>
      </w:r>
      <w:r>
        <w:rPr>
          <w:rFonts w:ascii="Times New Roman" w:hAnsi="Times New Roman" w:cs="Times New Roman"/>
          <w:sz w:val="24"/>
          <w:szCs w:val="24"/>
        </w:rPr>
        <w:t>ostavke</w:t>
      </w:r>
      <w:r w:rsidR="00D15CB1">
        <w:rPr>
          <w:rFonts w:ascii="Times New Roman" w:hAnsi="Times New Roman" w:cs="Times New Roman"/>
          <w:sz w:val="24"/>
          <w:szCs w:val="24"/>
        </w:rPr>
        <w:t xml:space="preserve"> na dužnost člana Općinskog vijeća Općine Petrovsko</w:t>
      </w:r>
      <w:r>
        <w:rPr>
          <w:rFonts w:ascii="Times New Roman" w:hAnsi="Times New Roman" w:cs="Times New Roman"/>
          <w:sz w:val="24"/>
          <w:szCs w:val="24"/>
        </w:rPr>
        <w:t>, u skladu s čl.</w:t>
      </w:r>
      <w:r w:rsidR="00A7319B">
        <w:rPr>
          <w:rFonts w:ascii="Times New Roman" w:hAnsi="Times New Roman" w:cs="Times New Roman"/>
          <w:sz w:val="24"/>
          <w:szCs w:val="24"/>
        </w:rPr>
        <w:t xml:space="preserve"> 24. Statuta Općine Petrovsko </w:t>
      </w:r>
      <w:r w:rsidR="000150A7" w:rsidRPr="000150A7">
        <w:rPr>
          <w:rFonts w:ascii="Times New Roman" w:hAnsi="Times New Roman" w:cs="Times New Roman"/>
          <w:sz w:val="24"/>
          <w:szCs w:val="24"/>
        </w:rPr>
        <w:t>(„Službeni glasnik Krapinsko-zagorske županije“ broj 21/21)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93322">
        <w:t xml:space="preserve"> </w:t>
      </w:r>
    </w:p>
    <w:p w14:paraId="31B06941" w14:textId="57C2A17A" w:rsidR="00493322" w:rsidRPr="00493322" w:rsidRDefault="00493322" w:rsidP="0049332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93322">
        <w:rPr>
          <w:rFonts w:ascii="Times New Roman" w:hAnsi="Times New Roman" w:cs="Times New Roman"/>
          <w:sz w:val="24"/>
          <w:szCs w:val="24"/>
        </w:rPr>
        <w:t>Članak 2.</w:t>
      </w:r>
    </w:p>
    <w:p w14:paraId="79179C54" w14:textId="2E3A2FC0" w:rsidR="00493322" w:rsidRPr="00493322" w:rsidRDefault="00493322" w:rsidP="00D15C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skladu s Izvješćem Mandatne komisije </w:t>
      </w:r>
      <w:r w:rsidRPr="00493322">
        <w:rPr>
          <w:rFonts w:ascii="Times New Roman" w:hAnsi="Times New Roman" w:cs="Times New Roman"/>
          <w:sz w:val="24"/>
          <w:szCs w:val="24"/>
        </w:rPr>
        <w:t>KLASA: 024-01/26-01/02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3322">
        <w:rPr>
          <w:rFonts w:ascii="Times New Roman" w:hAnsi="Times New Roman" w:cs="Times New Roman"/>
          <w:sz w:val="24"/>
          <w:szCs w:val="24"/>
        </w:rPr>
        <w:t>URBROJ: 2140-25-01-26-</w:t>
      </w:r>
      <w:r>
        <w:rPr>
          <w:rFonts w:ascii="Times New Roman" w:hAnsi="Times New Roman" w:cs="Times New Roman"/>
          <w:sz w:val="24"/>
          <w:szCs w:val="24"/>
        </w:rPr>
        <w:t>3 od dana 1. travnja 2026., zaključuje se da je p</w:t>
      </w:r>
      <w:r w:rsidRPr="00493322">
        <w:rPr>
          <w:rFonts w:ascii="Times New Roman" w:hAnsi="Times New Roman" w:cs="Times New Roman"/>
          <w:sz w:val="24"/>
          <w:szCs w:val="24"/>
        </w:rPr>
        <w:t>redmetna pisana ostavka na dužnost člana Općinskog vijeća podn</w:t>
      </w:r>
      <w:r>
        <w:rPr>
          <w:rFonts w:ascii="Times New Roman" w:hAnsi="Times New Roman" w:cs="Times New Roman"/>
          <w:sz w:val="24"/>
          <w:szCs w:val="24"/>
        </w:rPr>
        <w:t>esena</w:t>
      </w:r>
      <w:r w:rsidRPr="00493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zaprimljena </w:t>
      </w:r>
      <w:r w:rsidRPr="00493322">
        <w:rPr>
          <w:rFonts w:ascii="Times New Roman" w:hAnsi="Times New Roman" w:cs="Times New Roman"/>
          <w:sz w:val="24"/>
          <w:szCs w:val="24"/>
        </w:rPr>
        <w:t>dana 16. ožujka 2026</w:t>
      </w:r>
      <w:r>
        <w:rPr>
          <w:rFonts w:ascii="Times New Roman" w:hAnsi="Times New Roman" w:cs="Times New Roman"/>
          <w:sz w:val="24"/>
          <w:szCs w:val="24"/>
        </w:rPr>
        <w:t xml:space="preserve">., te da je ista </w:t>
      </w:r>
      <w:r w:rsidRPr="00493322">
        <w:rPr>
          <w:rFonts w:ascii="Times New Roman" w:hAnsi="Times New Roman" w:cs="Times New Roman"/>
          <w:sz w:val="24"/>
          <w:szCs w:val="24"/>
        </w:rPr>
        <w:t xml:space="preserve">ovjerena po Javnoj bilježnici Martini Majcen u Krapini pod </w:t>
      </w:r>
      <w:proofErr w:type="spellStart"/>
      <w:r w:rsidRPr="00493322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493322">
        <w:rPr>
          <w:rFonts w:ascii="Times New Roman" w:hAnsi="Times New Roman" w:cs="Times New Roman"/>
          <w:sz w:val="24"/>
          <w:szCs w:val="24"/>
        </w:rPr>
        <w:t>. br.: OV-1661/2026 dana 16.03.2026., odnosno podnesena na način propisan čl. 80. st. 2. Zakona o lokalnim izborima (Narodne novine  br. 144/12., 121/16, 98/19, 42/20. 144/20 i 37/21) i proizvodi pravni učinak.</w:t>
      </w:r>
    </w:p>
    <w:p w14:paraId="19D52918" w14:textId="77777777" w:rsidR="00493322" w:rsidRDefault="00493322" w:rsidP="0049332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93322">
        <w:rPr>
          <w:rFonts w:ascii="Times New Roman" w:hAnsi="Times New Roman" w:cs="Times New Roman"/>
          <w:sz w:val="24"/>
          <w:szCs w:val="24"/>
        </w:rPr>
        <w:t>Članak 3.</w:t>
      </w:r>
    </w:p>
    <w:p w14:paraId="4AE2287D" w14:textId="5B226F87" w:rsidR="000150A7" w:rsidRPr="00493322" w:rsidRDefault="000150A7" w:rsidP="00BD53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Utvrđuje se da je Stjepanu </w:t>
      </w:r>
      <w:proofErr w:type="spellStart"/>
      <w:r>
        <w:rPr>
          <w:rFonts w:ascii="Times New Roman" w:hAnsi="Times New Roman" w:cs="Times New Roman"/>
          <w:sz w:val="24"/>
          <w:szCs w:val="24"/>
        </w:rPr>
        <w:t>Krklecu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Štuparje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38A, dosadašnjem vijećniku, mandat </w:t>
      </w:r>
      <w:r w:rsidRPr="000150A7">
        <w:rPr>
          <w:rFonts w:ascii="Times New Roman" w:hAnsi="Times New Roman" w:cs="Times New Roman"/>
          <w:sz w:val="24"/>
          <w:szCs w:val="24"/>
        </w:rPr>
        <w:t>presta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15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dana 16. ožujka 2026. </w:t>
      </w:r>
    </w:p>
    <w:p w14:paraId="4A49DA0B" w14:textId="125FE050" w:rsidR="000150A7" w:rsidRDefault="000150A7" w:rsidP="000150A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30CCC44A" w14:textId="77777777" w:rsidR="00363C39" w:rsidRDefault="000150A7" w:rsidP="00363C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skladu s čl. 81. st.2. i dostavljenim prijedlogom </w:t>
      </w:r>
      <w:r w:rsidRPr="000150A7">
        <w:rPr>
          <w:rFonts w:ascii="Times New Roman" w:hAnsi="Times New Roman" w:cs="Times New Roman"/>
          <w:sz w:val="24"/>
          <w:szCs w:val="24"/>
        </w:rPr>
        <w:t>Hrvatsk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150A7">
        <w:rPr>
          <w:rFonts w:ascii="Times New Roman" w:hAnsi="Times New Roman" w:cs="Times New Roman"/>
          <w:sz w:val="24"/>
          <w:szCs w:val="24"/>
        </w:rPr>
        <w:t xml:space="preserve"> demokratsk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150A7">
        <w:rPr>
          <w:rFonts w:ascii="Times New Roman" w:hAnsi="Times New Roman" w:cs="Times New Roman"/>
          <w:sz w:val="24"/>
          <w:szCs w:val="24"/>
        </w:rPr>
        <w:t xml:space="preserve"> zajednica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150A7">
        <w:rPr>
          <w:rFonts w:ascii="Times New Roman" w:hAnsi="Times New Roman" w:cs="Times New Roman"/>
          <w:sz w:val="24"/>
          <w:szCs w:val="24"/>
        </w:rPr>
        <w:t xml:space="preserve"> HDZ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0A7">
        <w:rPr>
          <w:rFonts w:ascii="Times New Roman" w:hAnsi="Times New Roman" w:cs="Times New Roman"/>
          <w:sz w:val="24"/>
          <w:szCs w:val="24"/>
        </w:rPr>
        <w:t xml:space="preserve"> umjesto vijećnika Stjepana </w:t>
      </w:r>
      <w:proofErr w:type="spellStart"/>
      <w:r w:rsidRPr="000150A7">
        <w:rPr>
          <w:rFonts w:ascii="Times New Roman" w:hAnsi="Times New Roman" w:cs="Times New Roman"/>
          <w:sz w:val="24"/>
          <w:szCs w:val="24"/>
        </w:rPr>
        <w:t>Krkleca</w:t>
      </w:r>
      <w:proofErr w:type="spellEnd"/>
      <w:r w:rsidRPr="0001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50A7">
        <w:rPr>
          <w:rFonts w:ascii="Times New Roman" w:hAnsi="Times New Roman" w:cs="Times New Roman"/>
          <w:sz w:val="24"/>
          <w:szCs w:val="24"/>
        </w:rPr>
        <w:t>Štuparje</w:t>
      </w:r>
      <w:proofErr w:type="spellEnd"/>
      <w:r w:rsidRPr="000150A7">
        <w:rPr>
          <w:rFonts w:ascii="Times New Roman" w:hAnsi="Times New Roman" w:cs="Times New Roman"/>
          <w:sz w:val="24"/>
          <w:szCs w:val="24"/>
        </w:rPr>
        <w:t xml:space="preserve"> 38A, za njegovu zamjenu u Općinskom </w:t>
      </w:r>
      <w:r w:rsidRPr="000150A7">
        <w:rPr>
          <w:rFonts w:ascii="Times New Roman" w:hAnsi="Times New Roman" w:cs="Times New Roman"/>
          <w:sz w:val="24"/>
          <w:szCs w:val="24"/>
        </w:rPr>
        <w:lastRenderedPageBreak/>
        <w:t xml:space="preserve">vijeću </w:t>
      </w:r>
      <w:r>
        <w:rPr>
          <w:rFonts w:ascii="Times New Roman" w:hAnsi="Times New Roman" w:cs="Times New Roman"/>
          <w:sz w:val="24"/>
          <w:szCs w:val="24"/>
        </w:rPr>
        <w:t xml:space="preserve">određuje se </w:t>
      </w:r>
      <w:r w:rsidRPr="000150A7">
        <w:rPr>
          <w:rFonts w:ascii="Times New Roman" w:hAnsi="Times New Roman" w:cs="Times New Roman"/>
          <w:sz w:val="24"/>
          <w:szCs w:val="24"/>
        </w:rPr>
        <w:t>Dark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150A7">
        <w:rPr>
          <w:rFonts w:ascii="Times New Roman" w:hAnsi="Times New Roman" w:cs="Times New Roman"/>
          <w:sz w:val="24"/>
          <w:szCs w:val="24"/>
        </w:rPr>
        <w:t xml:space="preserve"> Puh, Petrovsko 20A,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50A7">
        <w:rPr>
          <w:rFonts w:ascii="Times New Roman" w:hAnsi="Times New Roman" w:cs="Times New Roman"/>
          <w:sz w:val="24"/>
          <w:szCs w:val="24"/>
        </w:rPr>
        <w:t>OIB: 75436842431, neizabran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0150A7">
        <w:rPr>
          <w:rFonts w:ascii="Times New Roman" w:hAnsi="Times New Roman" w:cs="Times New Roman"/>
          <w:sz w:val="24"/>
          <w:szCs w:val="24"/>
        </w:rPr>
        <w:t xml:space="preserve"> kandidata s liste. Darko Puh bio je kandidat pod red.br. 6. kandidacijske liste  na  provedenim  Lokalnim izborima 18. svibnja 2025. godine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CEF609" w14:textId="0D69C86A" w:rsidR="000150A7" w:rsidRPr="00493322" w:rsidRDefault="000150A7" w:rsidP="00363C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skladu s čl. 10. st.</w:t>
      </w:r>
      <w:r w:rsidR="00363C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0150A7">
        <w:rPr>
          <w:rFonts w:ascii="Times New Roman" w:hAnsi="Times New Roman" w:cs="Times New Roman"/>
          <w:sz w:val="24"/>
          <w:szCs w:val="24"/>
        </w:rPr>
        <w:t>Poslovnika Općinskog vijeća Općine Petrovsko („Službeni glasnik Krapinsko-zagorske županije“ broj 21/21)</w:t>
      </w:r>
      <w:r>
        <w:rPr>
          <w:rFonts w:ascii="Times New Roman" w:hAnsi="Times New Roman" w:cs="Times New Roman"/>
          <w:sz w:val="24"/>
          <w:szCs w:val="24"/>
        </w:rPr>
        <w:t>, za</w:t>
      </w:r>
      <w:r w:rsidRPr="000150A7">
        <w:rPr>
          <w:rFonts w:ascii="Times New Roman" w:hAnsi="Times New Roman" w:cs="Times New Roman"/>
          <w:sz w:val="24"/>
          <w:szCs w:val="24"/>
        </w:rPr>
        <w:t xml:space="preserve">mjenik člana Vijeća počinje obavljati dužnost člana Vijeća </w:t>
      </w:r>
      <w:r w:rsidR="00363C39">
        <w:rPr>
          <w:rFonts w:ascii="Times New Roman" w:hAnsi="Times New Roman" w:cs="Times New Roman"/>
          <w:sz w:val="24"/>
          <w:szCs w:val="24"/>
        </w:rPr>
        <w:t xml:space="preserve">s </w:t>
      </w:r>
      <w:r w:rsidRPr="000150A7">
        <w:rPr>
          <w:rFonts w:ascii="Times New Roman" w:hAnsi="Times New Roman" w:cs="Times New Roman"/>
          <w:sz w:val="24"/>
          <w:szCs w:val="24"/>
        </w:rPr>
        <w:t xml:space="preserve">danom kada Mandatna komisija izvijesti Vijeće o određivanju zamjenika sukladno </w:t>
      </w:r>
      <w:r w:rsidR="00363C39">
        <w:rPr>
          <w:rFonts w:ascii="Times New Roman" w:hAnsi="Times New Roman" w:cs="Times New Roman"/>
          <w:sz w:val="24"/>
          <w:szCs w:val="24"/>
        </w:rPr>
        <w:t>Zakonu.</w:t>
      </w:r>
    </w:p>
    <w:p w14:paraId="17728DBE" w14:textId="767B064A" w:rsidR="00493322" w:rsidRPr="00493322" w:rsidRDefault="00493322" w:rsidP="0049332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93322">
        <w:rPr>
          <w:rFonts w:ascii="Times New Roman" w:hAnsi="Times New Roman" w:cs="Times New Roman"/>
          <w:sz w:val="24"/>
          <w:szCs w:val="24"/>
        </w:rPr>
        <w:t xml:space="preserve">Članak </w:t>
      </w:r>
      <w:r w:rsidR="000150A7">
        <w:rPr>
          <w:rFonts w:ascii="Times New Roman" w:hAnsi="Times New Roman" w:cs="Times New Roman"/>
          <w:sz w:val="24"/>
          <w:szCs w:val="24"/>
        </w:rPr>
        <w:t>5</w:t>
      </w:r>
      <w:r w:rsidRPr="00493322">
        <w:rPr>
          <w:rFonts w:ascii="Times New Roman" w:hAnsi="Times New Roman" w:cs="Times New Roman"/>
          <w:sz w:val="24"/>
          <w:szCs w:val="24"/>
        </w:rPr>
        <w:t>.</w:t>
      </w:r>
    </w:p>
    <w:p w14:paraId="0DB11C12" w14:textId="3CAA4C8C" w:rsidR="00493322" w:rsidRDefault="00493322" w:rsidP="0049332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93322">
        <w:rPr>
          <w:rFonts w:ascii="Times New Roman" w:hAnsi="Times New Roman" w:cs="Times New Roman"/>
          <w:sz w:val="24"/>
          <w:szCs w:val="24"/>
        </w:rPr>
        <w:t xml:space="preserve">Ovaj Zaključak objavit će se u Službenom glasniku </w:t>
      </w:r>
      <w:r>
        <w:rPr>
          <w:rFonts w:ascii="Times New Roman" w:hAnsi="Times New Roman" w:cs="Times New Roman"/>
          <w:sz w:val="24"/>
          <w:szCs w:val="24"/>
        </w:rPr>
        <w:t>Krapinsko-zagorske županije</w:t>
      </w:r>
      <w:r w:rsidRPr="00493322">
        <w:rPr>
          <w:rFonts w:ascii="Times New Roman" w:hAnsi="Times New Roman" w:cs="Times New Roman"/>
          <w:sz w:val="24"/>
          <w:szCs w:val="24"/>
        </w:rPr>
        <w:t xml:space="preserve"> i stupa na snagu danom donošenja.</w:t>
      </w:r>
    </w:p>
    <w:p w14:paraId="4A492654" w14:textId="77777777" w:rsidR="00493322" w:rsidRPr="0075472C" w:rsidRDefault="00493322" w:rsidP="00F251C5">
      <w:pPr>
        <w:rPr>
          <w:rFonts w:ascii="Times New Roman" w:hAnsi="Times New Roman" w:cs="Times New Roman"/>
          <w:sz w:val="24"/>
          <w:szCs w:val="24"/>
        </w:rPr>
      </w:pPr>
    </w:p>
    <w:p w14:paraId="5380E49B" w14:textId="134BF9DB" w:rsidR="003052AB" w:rsidRDefault="003052AB" w:rsidP="00D15CB1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72C">
        <w:rPr>
          <w:rFonts w:ascii="Times New Roman" w:hAnsi="Times New Roman" w:cs="Times New Roman"/>
          <w:sz w:val="24"/>
          <w:szCs w:val="24"/>
        </w:rPr>
        <w:tab/>
      </w:r>
      <w:r w:rsidRPr="0075472C">
        <w:rPr>
          <w:rFonts w:ascii="Times New Roman" w:hAnsi="Times New Roman" w:cs="Times New Roman"/>
          <w:sz w:val="24"/>
          <w:szCs w:val="24"/>
        </w:rPr>
        <w:tab/>
      </w:r>
      <w:r w:rsidRPr="0075472C">
        <w:rPr>
          <w:rFonts w:ascii="Times New Roman" w:hAnsi="Times New Roman" w:cs="Times New Roman"/>
          <w:sz w:val="24"/>
          <w:szCs w:val="24"/>
        </w:rPr>
        <w:tab/>
      </w:r>
      <w:r w:rsidRPr="0075472C">
        <w:rPr>
          <w:rFonts w:ascii="Times New Roman" w:hAnsi="Times New Roman" w:cs="Times New Roman"/>
          <w:sz w:val="24"/>
          <w:szCs w:val="24"/>
        </w:rPr>
        <w:tab/>
      </w:r>
      <w:r w:rsidRPr="0075472C">
        <w:rPr>
          <w:rFonts w:ascii="Times New Roman" w:hAnsi="Times New Roman" w:cs="Times New Roman"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656F1C" w:rsidRPr="0075472C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75472C">
        <w:rPr>
          <w:rFonts w:ascii="Times New Roman" w:hAnsi="Times New Roman" w:cs="Times New Roman"/>
          <w:bCs/>
          <w:sz w:val="24"/>
          <w:szCs w:val="24"/>
        </w:rPr>
        <w:t>PREDSJEDNI</w:t>
      </w:r>
      <w:r w:rsidR="00AE4594" w:rsidRPr="0075472C">
        <w:rPr>
          <w:rFonts w:ascii="Times New Roman" w:hAnsi="Times New Roman" w:cs="Times New Roman"/>
          <w:bCs/>
          <w:sz w:val="24"/>
          <w:szCs w:val="24"/>
        </w:rPr>
        <w:t>K</w:t>
      </w:r>
      <w:r w:rsidR="00D15CB1">
        <w:rPr>
          <w:rFonts w:ascii="Times New Roman" w:hAnsi="Times New Roman" w:cs="Times New Roman"/>
          <w:bCs/>
          <w:sz w:val="24"/>
          <w:szCs w:val="24"/>
        </w:rPr>
        <w:t xml:space="preserve"> OPĆINSKOG VIJEĆA</w:t>
      </w:r>
    </w:p>
    <w:p w14:paraId="7ED433C2" w14:textId="6416D7FB" w:rsidR="00D15CB1" w:rsidRDefault="00945FCA" w:rsidP="00945FCA">
      <w:pPr>
        <w:spacing w:after="0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</w:t>
      </w:r>
      <w:r w:rsidR="00D15CB1">
        <w:rPr>
          <w:rFonts w:ascii="Times New Roman" w:hAnsi="Times New Roman" w:cs="Times New Roman"/>
          <w:bCs/>
          <w:sz w:val="24"/>
          <w:szCs w:val="24"/>
        </w:rPr>
        <w:t>OPĆINE PETROVSKO</w:t>
      </w:r>
    </w:p>
    <w:p w14:paraId="210CDF85" w14:textId="48A459D3" w:rsidR="00D15CB1" w:rsidRPr="0075472C" w:rsidRDefault="00945FCA" w:rsidP="00945FCA">
      <w:pPr>
        <w:spacing w:after="0"/>
        <w:ind w:left="3540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D15CB1">
        <w:rPr>
          <w:rFonts w:ascii="Times New Roman" w:hAnsi="Times New Roman" w:cs="Times New Roman"/>
          <w:bCs/>
          <w:sz w:val="24"/>
          <w:szCs w:val="24"/>
        </w:rPr>
        <w:t>Davor Bešenski</w:t>
      </w:r>
    </w:p>
    <w:p w14:paraId="12CEF650" w14:textId="54716252" w:rsidR="003052AB" w:rsidRPr="0075472C" w:rsidRDefault="003052AB" w:rsidP="003052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="00162EE6" w:rsidRPr="0075472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D226411" w14:textId="64BD09EB" w:rsidR="00802F85" w:rsidRPr="0075472C" w:rsidRDefault="00802F85" w:rsidP="003052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72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</w:t>
      </w:r>
    </w:p>
    <w:p w14:paraId="28CC1309" w14:textId="1D6EBB57" w:rsidR="00162EE6" w:rsidRPr="0075472C" w:rsidRDefault="00162EE6" w:rsidP="00656F1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rFonts w:ascii="Times New Roman" w:hAnsi="Times New Roman" w:cs="Times New Roman"/>
          <w:bCs/>
          <w:sz w:val="24"/>
          <w:szCs w:val="24"/>
        </w:rPr>
        <w:tab/>
      </w:r>
      <w:r w:rsidRPr="0075472C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sectPr w:rsidR="00162EE6" w:rsidRPr="0075472C" w:rsidSect="0075472C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C1"/>
    <w:rsid w:val="000150A7"/>
    <w:rsid w:val="00032AA8"/>
    <w:rsid w:val="0008176C"/>
    <w:rsid w:val="00102BCA"/>
    <w:rsid w:val="001534CB"/>
    <w:rsid w:val="00162EE6"/>
    <w:rsid w:val="001A0A29"/>
    <w:rsid w:val="001F7FAD"/>
    <w:rsid w:val="002449DD"/>
    <w:rsid w:val="00256D9B"/>
    <w:rsid w:val="002A0DBD"/>
    <w:rsid w:val="002A650A"/>
    <w:rsid w:val="003052AB"/>
    <w:rsid w:val="00344FAD"/>
    <w:rsid w:val="00363C39"/>
    <w:rsid w:val="003C0EE8"/>
    <w:rsid w:val="0045333A"/>
    <w:rsid w:val="0047418C"/>
    <w:rsid w:val="00493322"/>
    <w:rsid w:val="004A167F"/>
    <w:rsid w:val="004F5C5A"/>
    <w:rsid w:val="00566891"/>
    <w:rsid w:val="00584958"/>
    <w:rsid w:val="005F314B"/>
    <w:rsid w:val="00605146"/>
    <w:rsid w:val="00656F1C"/>
    <w:rsid w:val="0067507C"/>
    <w:rsid w:val="00711BC9"/>
    <w:rsid w:val="0075472C"/>
    <w:rsid w:val="00761FE8"/>
    <w:rsid w:val="007E02F9"/>
    <w:rsid w:val="007E6524"/>
    <w:rsid w:val="00802F85"/>
    <w:rsid w:val="008B1F44"/>
    <w:rsid w:val="00945FCA"/>
    <w:rsid w:val="00997AD8"/>
    <w:rsid w:val="009C7F91"/>
    <w:rsid w:val="00A71DC1"/>
    <w:rsid w:val="00A7319B"/>
    <w:rsid w:val="00AE4594"/>
    <w:rsid w:val="00B01B04"/>
    <w:rsid w:val="00B52874"/>
    <w:rsid w:val="00BD538C"/>
    <w:rsid w:val="00BF24FF"/>
    <w:rsid w:val="00C81CC2"/>
    <w:rsid w:val="00CA3C52"/>
    <w:rsid w:val="00CC1541"/>
    <w:rsid w:val="00D15CB1"/>
    <w:rsid w:val="00D355D6"/>
    <w:rsid w:val="00D66D9F"/>
    <w:rsid w:val="00D8420B"/>
    <w:rsid w:val="00DA4228"/>
    <w:rsid w:val="00E25137"/>
    <w:rsid w:val="00E752C7"/>
    <w:rsid w:val="00EA01CA"/>
    <w:rsid w:val="00EB723D"/>
    <w:rsid w:val="00F2177C"/>
    <w:rsid w:val="00F251C5"/>
    <w:rsid w:val="00F3326F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82D81"/>
  <w15:chartTrackingRefBased/>
  <w15:docId w15:val="{606210CA-4E4C-46D0-B2E1-1EAC3EA8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3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3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osoba1</cp:lastModifiedBy>
  <cp:revision>5</cp:revision>
  <cp:lastPrinted>2026-04-13T07:53:00Z</cp:lastPrinted>
  <dcterms:created xsi:type="dcterms:W3CDTF">2026-04-02T12:50:00Z</dcterms:created>
  <dcterms:modified xsi:type="dcterms:W3CDTF">2026-04-13T07:53:00Z</dcterms:modified>
</cp:coreProperties>
</file>